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53169CCF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</w:t>
      </w:r>
      <w:proofErr w:type="gramStart"/>
      <w:r w:rsidRPr="007748C9">
        <w:rPr>
          <w:b/>
          <w:sz w:val="24"/>
          <w:szCs w:val="24"/>
        </w:rPr>
        <w:t xml:space="preserve">akce:   </w:t>
      </w:r>
      <w:proofErr w:type="gramEnd"/>
      <w:r w:rsidRPr="007748C9">
        <w:rPr>
          <w:b/>
          <w:sz w:val="24"/>
          <w:szCs w:val="24"/>
        </w:rPr>
        <w:t xml:space="preserve">   </w:t>
      </w:r>
      <w:r w:rsidR="00843FCA" w:rsidRPr="00843FCA">
        <w:rPr>
          <w:b/>
          <w:sz w:val="24"/>
          <w:szCs w:val="24"/>
        </w:rPr>
        <w:t>III</w:t>
      </w:r>
      <w:r w:rsidR="00653B5A">
        <w:rPr>
          <w:b/>
          <w:sz w:val="24"/>
          <w:szCs w:val="24"/>
        </w:rPr>
        <w:t>/</w:t>
      </w:r>
      <w:r w:rsidR="00843FCA" w:rsidRPr="00843FCA">
        <w:rPr>
          <w:b/>
          <w:sz w:val="24"/>
          <w:szCs w:val="24"/>
        </w:rPr>
        <w:t xml:space="preserve">10149 Kralupy nad </w:t>
      </w:r>
      <w:proofErr w:type="gramStart"/>
      <w:r w:rsidR="00843FCA" w:rsidRPr="00843FCA">
        <w:rPr>
          <w:b/>
          <w:sz w:val="24"/>
          <w:szCs w:val="24"/>
        </w:rPr>
        <w:t>Vltavou</w:t>
      </w:r>
      <w:r w:rsidR="000866F0">
        <w:rPr>
          <w:b/>
          <w:sz w:val="24"/>
          <w:szCs w:val="24"/>
        </w:rPr>
        <w:t xml:space="preserve"> - </w:t>
      </w:r>
      <w:r w:rsidR="00843FCA" w:rsidRPr="00843FCA">
        <w:rPr>
          <w:b/>
          <w:sz w:val="24"/>
          <w:szCs w:val="24"/>
        </w:rPr>
        <w:t>Nelahozeves</w:t>
      </w:r>
      <w:proofErr w:type="gramEnd"/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44BCFC6A" w14:textId="34F65640" w:rsidR="00C01C08" w:rsidRPr="00941D9D" w:rsidRDefault="007748C9" w:rsidP="00843FCA">
      <w:pPr>
        <w:ind w:left="1560" w:hanging="1560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653B5A" w:rsidRPr="00653B5A">
        <w:rPr>
          <w:sz w:val="24"/>
          <w:szCs w:val="24"/>
        </w:rPr>
        <w:t>III</w:t>
      </w:r>
      <w:r w:rsidR="00653B5A">
        <w:rPr>
          <w:sz w:val="24"/>
          <w:szCs w:val="24"/>
        </w:rPr>
        <w:t>/</w:t>
      </w:r>
      <w:r w:rsidR="00653B5A" w:rsidRPr="00653B5A">
        <w:rPr>
          <w:sz w:val="24"/>
          <w:szCs w:val="24"/>
        </w:rPr>
        <w:t>10149 – od křižovatky s místní komunikací Sladkovského v Kralupech nad Vltavou až ke křižovatce s komunikací III/24021 v obci Nelahozeves</w:t>
      </w:r>
    </w:p>
    <w:p w14:paraId="546A55B0" w14:textId="212C4FD8" w:rsidR="006D3494" w:rsidRPr="006D3494" w:rsidRDefault="006D3494" w:rsidP="006D3494">
      <w:pPr>
        <w:ind w:left="2124" w:hanging="2124"/>
        <w:rPr>
          <w:bCs/>
          <w:sz w:val="24"/>
          <w:szCs w:val="24"/>
        </w:rPr>
      </w:pPr>
    </w:p>
    <w:p w14:paraId="0E661D1A" w14:textId="669503D0" w:rsidR="006D3494" w:rsidRPr="006D3494" w:rsidRDefault="006D3494" w:rsidP="006D3494">
      <w:pPr>
        <w:ind w:left="1560" w:hanging="1560"/>
        <w:rPr>
          <w:bCs/>
          <w:sz w:val="24"/>
          <w:szCs w:val="24"/>
        </w:rPr>
      </w:pPr>
      <w:r w:rsidRPr="006D3494">
        <w:rPr>
          <w:bCs/>
          <w:sz w:val="24"/>
          <w:szCs w:val="24"/>
        </w:rPr>
        <w:t xml:space="preserve">                            </w:t>
      </w:r>
    </w:p>
    <w:p w14:paraId="009A4CD6" w14:textId="77777777" w:rsidR="00406373" w:rsidRPr="00406373" w:rsidRDefault="007748C9" w:rsidP="00406373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>Staničení:</w:t>
      </w:r>
      <w:r w:rsidR="00647EA5">
        <w:rPr>
          <w:b/>
          <w:sz w:val="24"/>
          <w:szCs w:val="24"/>
        </w:rPr>
        <w:t xml:space="preserve">     </w:t>
      </w:r>
      <w:r w:rsidR="00406373" w:rsidRPr="00406373">
        <w:rPr>
          <w:sz w:val="24"/>
          <w:szCs w:val="24"/>
        </w:rPr>
        <w:t>od 0,511 km do 2,343 km, (</w:t>
      </w:r>
      <w:proofErr w:type="spellStart"/>
      <w:r w:rsidR="00406373" w:rsidRPr="00406373">
        <w:rPr>
          <w:sz w:val="24"/>
          <w:szCs w:val="24"/>
        </w:rPr>
        <w:t>CleveRA</w:t>
      </w:r>
      <w:proofErr w:type="spellEnd"/>
      <w:r w:rsidR="00406373" w:rsidRPr="00406373">
        <w:rPr>
          <w:sz w:val="24"/>
          <w:szCs w:val="24"/>
        </w:rPr>
        <w:t xml:space="preserve"> verze sítě 2107)</w:t>
      </w:r>
    </w:p>
    <w:p w14:paraId="3A825B99" w14:textId="7C62696C" w:rsidR="00406373" w:rsidRPr="00406373" w:rsidRDefault="00406373" w:rsidP="00406373">
      <w:pPr>
        <w:ind w:left="2124" w:hanging="2124"/>
        <w:rPr>
          <w:sz w:val="24"/>
          <w:szCs w:val="24"/>
        </w:rPr>
      </w:pPr>
      <w:r w:rsidRPr="00406373">
        <w:rPr>
          <w:sz w:val="24"/>
          <w:szCs w:val="24"/>
        </w:rPr>
        <w:t xml:space="preserve">                 </w:t>
      </w:r>
      <w:r>
        <w:rPr>
          <w:sz w:val="24"/>
          <w:szCs w:val="24"/>
        </w:rPr>
        <w:t xml:space="preserve">    </w:t>
      </w:r>
      <w:r w:rsidRPr="00406373">
        <w:rPr>
          <w:sz w:val="24"/>
          <w:szCs w:val="24"/>
        </w:rPr>
        <w:t xml:space="preserve"> (mezi uzlovými body </w:t>
      </w:r>
      <w:r w:rsidRPr="00406373">
        <w:rPr>
          <w:color w:val="333333"/>
          <w:sz w:val="24"/>
          <w:szCs w:val="24"/>
          <w:shd w:val="clear" w:color="auto" w:fill="F7F7F7"/>
        </w:rPr>
        <w:t>1221A11402 a 1221A115)</w:t>
      </w:r>
    </w:p>
    <w:p w14:paraId="3600DCB8" w14:textId="0FC06447" w:rsidR="00406373" w:rsidRPr="00406373" w:rsidRDefault="00406373" w:rsidP="00406373">
      <w:pPr>
        <w:ind w:left="2124" w:hanging="2124"/>
        <w:rPr>
          <w:sz w:val="32"/>
          <w:szCs w:val="32"/>
        </w:rPr>
      </w:pPr>
      <w:r w:rsidRPr="00406373">
        <w:rPr>
          <w:sz w:val="24"/>
          <w:szCs w:val="24"/>
        </w:rPr>
        <w:t xml:space="preserve">                  </w:t>
      </w:r>
      <w:r>
        <w:rPr>
          <w:sz w:val="24"/>
          <w:szCs w:val="24"/>
        </w:rPr>
        <w:t xml:space="preserve">    </w:t>
      </w:r>
      <w:r w:rsidRPr="00406373">
        <w:rPr>
          <w:sz w:val="24"/>
          <w:szCs w:val="24"/>
        </w:rPr>
        <w:t xml:space="preserve">délka úseku 1,832 km, </w:t>
      </w:r>
      <w:proofErr w:type="spellStart"/>
      <w:proofErr w:type="gramStart"/>
      <w:r w:rsidRPr="00406373">
        <w:rPr>
          <w:sz w:val="24"/>
          <w:szCs w:val="24"/>
        </w:rPr>
        <w:t>prům.šířka</w:t>
      </w:r>
      <w:proofErr w:type="spellEnd"/>
      <w:proofErr w:type="gramEnd"/>
      <w:r w:rsidRPr="00406373">
        <w:rPr>
          <w:sz w:val="24"/>
          <w:szCs w:val="24"/>
        </w:rPr>
        <w:t xml:space="preserve">  6,1m, plocha 11175,2m</w:t>
      </w:r>
      <w:r w:rsidRPr="00406373">
        <w:rPr>
          <w:sz w:val="24"/>
          <w:szCs w:val="24"/>
          <w:vertAlign w:val="superscript"/>
        </w:rPr>
        <w:t xml:space="preserve">2 </w:t>
      </w:r>
      <w:r w:rsidRPr="00406373">
        <w:rPr>
          <w:sz w:val="24"/>
          <w:szCs w:val="24"/>
        </w:rPr>
        <w:t xml:space="preserve">a </w:t>
      </w:r>
      <w:proofErr w:type="gramStart"/>
      <w:r w:rsidRPr="00406373">
        <w:rPr>
          <w:sz w:val="24"/>
          <w:szCs w:val="24"/>
        </w:rPr>
        <w:t>397m</w:t>
      </w:r>
      <w:r w:rsidRPr="00406373">
        <w:rPr>
          <w:sz w:val="24"/>
          <w:szCs w:val="24"/>
          <w:vertAlign w:val="superscript"/>
        </w:rPr>
        <w:t>2</w:t>
      </w:r>
      <w:proofErr w:type="gramEnd"/>
      <w:r w:rsidRPr="00406373">
        <w:rPr>
          <w:sz w:val="24"/>
          <w:szCs w:val="24"/>
        </w:rPr>
        <w:t xml:space="preserve"> ploch napojení ulic a odstavných ploch</w:t>
      </w:r>
      <w:r w:rsidR="00F4478F">
        <w:rPr>
          <w:sz w:val="24"/>
          <w:szCs w:val="24"/>
        </w:rPr>
        <w:t xml:space="preserve">, </w:t>
      </w:r>
      <w:r w:rsidR="00F4478F" w:rsidRPr="00F4478F">
        <w:rPr>
          <w:b/>
          <w:bCs/>
          <w:sz w:val="24"/>
          <w:szCs w:val="24"/>
        </w:rPr>
        <w:t>celkem 11572,2 m2</w:t>
      </w:r>
    </w:p>
    <w:p w14:paraId="0CF8B82A" w14:textId="5A203F81" w:rsidR="00050113" w:rsidRPr="007748C9" w:rsidRDefault="00050113" w:rsidP="00653B5A">
      <w:pPr>
        <w:rPr>
          <w:sz w:val="24"/>
          <w:szCs w:val="24"/>
        </w:rPr>
      </w:pPr>
    </w:p>
    <w:p w14:paraId="58C11B62" w14:textId="6847D95A" w:rsidR="00392D91" w:rsidRPr="00392D91" w:rsidRDefault="00647EA5" w:rsidP="00050113">
      <w:pPr>
        <w:ind w:left="2124" w:hanging="2124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="003E6313" w:rsidRPr="003E6313">
        <w:rPr>
          <w:b/>
          <w:noProof/>
          <w:sz w:val="24"/>
          <w:szCs w:val="24"/>
        </w:rPr>
        <w:drawing>
          <wp:inline distT="0" distB="0" distL="0" distR="0" wp14:anchorId="276A3760" wp14:editId="724D895C">
            <wp:extent cx="5562600" cy="3204845"/>
            <wp:effectExtent l="0" t="0" r="0" b="0"/>
            <wp:docPr id="8" name="obrázek 2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2" descr="Obsah obrázku mapa, text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494" cy="320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           </w:t>
      </w:r>
      <w:r w:rsidR="007748C9" w:rsidRPr="007748C9">
        <w:rPr>
          <w:b/>
          <w:sz w:val="24"/>
          <w:szCs w:val="24"/>
        </w:rPr>
        <w:t xml:space="preserve"> </w:t>
      </w:r>
    </w:p>
    <w:p w14:paraId="72AC0E1B" w14:textId="034457C5" w:rsidR="00E31196" w:rsidRPr="00E31196" w:rsidRDefault="00E31196" w:rsidP="00392D91">
      <w:pPr>
        <w:ind w:left="2124" w:hanging="2124"/>
        <w:rPr>
          <w:sz w:val="24"/>
          <w:szCs w:val="24"/>
        </w:rPr>
      </w:pPr>
    </w:p>
    <w:p w14:paraId="667FF4BF" w14:textId="13ED4D05" w:rsidR="00FF3BB0" w:rsidRPr="007748C9" w:rsidRDefault="00FF3BB0" w:rsidP="00BA425C">
      <w:pPr>
        <w:rPr>
          <w:sz w:val="24"/>
          <w:szCs w:val="24"/>
        </w:rPr>
      </w:pPr>
    </w:p>
    <w:p w14:paraId="4EFE3FC1" w14:textId="55DD2BE9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060F44E0" w14:textId="327BDF62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Popis současného stavu:</w:t>
      </w:r>
    </w:p>
    <w:p w14:paraId="177F0119" w14:textId="77777777" w:rsidR="00B320A2" w:rsidRPr="00B320A2" w:rsidRDefault="00B320A2" w:rsidP="00B320A2">
      <w:pPr>
        <w:jc w:val="both"/>
        <w:rPr>
          <w:sz w:val="24"/>
          <w:szCs w:val="24"/>
        </w:rPr>
      </w:pPr>
      <w:r w:rsidRPr="00B320A2">
        <w:rPr>
          <w:sz w:val="24"/>
          <w:szCs w:val="24"/>
        </w:rPr>
        <w:t xml:space="preserve">Jedná se o komunikaci III. třídy, od křižovatky s místní komunikací ul. Sladkovského v Kralupech nad Vltavou až ke křižovatce s komunikací č. III/24021 v obci Nelahozeves. Tento úsek dlouhý 1832 m je značně nerovný po častých opravách. Vozovka vykazuje poruchy typické pro staré vyžilé vozovky, tj. síťový rozpad, ztráta makro a </w:t>
      </w:r>
      <w:proofErr w:type="spellStart"/>
      <w:r w:rsidRPr="00B320A2">
        <w:rPr>
          <w:sz w:val="24"/>
          <w:szCs w:val="24"/>
        </w:rPr>
        <w:t>mikrotextury</w:t>
      </w:r>
      <w:proofErr w:type="spellEnd"/>
      <w:r w:rsidRPr="00B320A2">
        <w:rPr>
          <w:sz w:val="24"/>
          <w:szCs w:val="24"/>
        </w:rPr>
        <w:t xml:space="preserve">, výtluky, porušenou krajnici apod. Jedná se o silnici III. třídy se střední intenzitou dopravy. Oprava přispěje ke zvýšení plynulosti a bezpečnosti silničního provozu zejména autobusů, snížení rizika dopravních nehod a snížení investic do údržby. </w:t>
      </w:r>
    </w:p>
    <w:p w14:paraId="1C8991C4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679ACA81" w14:textId="77777777" w:rsidR="00B320A2" w:rsidRDefault="00B320A2" w:rsidP="007748C9">
      <w:pPr>
        <w:jc w:val="both"/>
        <w:rPr>
          <w:b/>
          <w:sz w:val="24"/>
          <w:szCs w:val="24"/>
        </w:rPr>
      </w:pPr>
    </w:p>
    <w:p w14:paraId="64A9CF69" w14:textId="0FBD2E02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lastRenderedPageBreak/>
        <w:t>Základní popis akce:</w:t>
      </w:r>
    </w:p>
    <w:p w14:paraId="562F1BB3" w14:textId="25C1A10E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>Zadání stavebních prací na opravu povrchu komunikace I</w:t>
      </w:r>
      <w:r w:rsidR="00BF7AB8">
        <w:rPr>
          <w:sz w:val="24"/>
          <w:szCs w:val="24"/>
        </w:rPr>
        <w:t>I</w:t>
      </w:r>
      <w:r w:rsidR="00DE37CE">
        <w:rPr>
          <w:sz w:val="24"/>
          <w:szCs w:val="24"/>
        </w:rPr>
        <w:t>I/</w:t>
      </w:r>
      <w:r w:rsidR="00B320A2">
        <w:rPr>
          <w:sz w:val="24"/>
          <w:szCs w:val="24"/>
        </w:rPr>
        <w:t>10149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3856A17E" w14:textId="1BEAE21E" w:rsidR="002135EF" w:rsidRDefault="002135EF" w:rsidP="002135EF">
      <w:pPr>
        <w:jc w:val="both"/>
        <w:rPr>
          <w:sz w:val="24"/>
          <w:szCs w:val="24"/>
        </w:rPr>
      </w:pPr>
      <w:r w:rsidRPr="00CA17AD">
        <w:rPr>
          <w:sz w:val="24"/>
          <w:szCs w:val="24"/>
        </w:rPr>
        <w:t xml:space="preserve">Předmětem zakázky je </w:t>
      </w:r>
      <w:r w:rsidRPr="00557487">
        <w:rPr>
          <w:sz w:val="24"/>
          <w:szCs w:val="24"/>
        </w:rPr>
        <w:t>oprava povrchu vozovky v</w:t>
      </w:r>
      <w:r w:rsidR="00E8637A">
        <w:rPr>
          <w:sz w:val="24"/>
          <w:szCs w:val="24"/>
        </w:rPr>
        <w:t> daném úseku</w:t>
      </w:r>
      <w:r w:rsidR="00AD41AC">
        <w:rPr>
          <w:sz w:val="24"/>
          <w:szCs w:val="24"/>
        </w:rPr>
        <w:t>. Bude provedeno</w:t>
      </w:r>
      <w:r w:rsidRPr="00557487">
        <w:rPr>
          <w:sz w:val="24"/>
          <w:szCs w:val="24"/>
        </w:rPr>
        <w:t xml:space="preserve"> </w:t>
      </w:r>
      <w:r w:rsidRPr="005C2902">
        <w:rPr>
          <w:sz w:val="24"/>
          <w:szCs w:val="24"/>
        </w:rPr>
        <w:t xml:space="preserve">frézování </w:t>
      </w:r>
      <w:r>
        <w:rPr>
          <w:sz w:val="24"/>
          <w:szCs w:val="24"/>
        </w:rPr>
        <w:t>celého úseku</w:t>
      </w:r>
      <w:r w:rsidR="00AD41AC">
        <w:rPr>
          <w:sz w:val="24"/>
          <w:szCs w:val="24"/>
        </w:rPr>
        <w:t xml:space="preserve"> hloubka </w:t>
      </w:r>
      <w:proofErr w:type="gramStart"/>
      <w:r w:rsidR="00D775A9">
        <w:rPr>
          <w:sz w:val="24"/>
          <w:szCs w:val="24"/>
        </w:rPr>
        <w:t>100</w:t>
      </w:r>
      <w:r w:rsidR="00AD41AC">
        <w:rPr>
          <w:sz w:val="24"/>
          <w:szCs w:val="24"/>
        </w:rPr>
        <w:t>mm</w:t>
      </w:r>
      <w:proofErr w:type="gramEnd"/>
      <w:r w:rsidR="00AD41AC">
        <w:rPr>
          <w:sz w:val="24"/>
          <w:szCs w:val="24"/>
        </w:rPr>
        <w:t>.</w:t>
      </w:r>
      <w:r>
        <w:rPr>
          <w:sz w:val="24"/>
          <w:szCs w:val="24"/>
        </w:rPr>
        <w:t xml:space="preserve"> V</w:t>
      </w:r>
      <w:r w:rsidRPr="00B14D7E">
        <w:rPr>
          <w:sz w:val="24"/>
          <w:szCs w:val="24"/>
        </w:rPr>
        <w:t xml:space="preserve">yrovnávka asfaltovým betonem pro ložní vrstvy ACL 16+, </w:t>
      </w:r>
      <w:proofErr w:type="gramStart"/>
      <w:r w:rsidRPr="00B14D7E">
        <w:rPr>
          <w:sz w:val="24"/>
          <w:szCs w:val="24"/>
        </w:rPr>
        <w:t>16S</w:t>
      </w:r>
      <w:proofErr w:type="gramEnd"/>
      <w:r w:rsidRPr="00B14D7E">
        <w:rPr>
          <w:sz w:val="24"/>
          <w:szCs w:val="24"/>
        </w:rPr>
        <w:t xml:space="preserve"> </w:t>
      </w:r>
      <w:r w:rsidR="00194818">
        <w:rPr>
          <w:sz w:val="24"/>
          <w:szCs w:val="24"/>
        </w:rPr>
        <w:t xml:space="preserve">průměrná </w:t>
      </w:r>
      <w:proofErr w:type="spellStart"/>
      <w:r w:rsidR="00194818">
        <w:rPr>
          <w:sz w:val="24"/>
          <w:szCs w:val="24"/>
        </w:rPr>
        <w:t>tl</w:t>
      </w:r>
      <w:proofErr w:type="spellEnd"/>
      <w:r w:rsidR="00194818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 </w:t>
      </w:r>
      <w:proofErr w:type="gramStart"/>
      <w:r w:rsidR="00B42718">
        <w:rPr>
          <w:sz w:val="24"/>
          <w:szCs w:val="24"/>
        </w:rPr>
        <w:t>5</w:t>
      </w:r>
      <w:r>
        <w:rPr>
          <w:sz w:val="24"/>
          <w:szCs w:val="24"/>
        </w:rPr>
        <w:t>0mm</w:t>
      </w:r>
      <w:proofErr w:type="gramEnd"/>
      <w:r>
        <w:rPr>
          <w:sz w:val="24"/>
          <w:szCs w:val="24"/>
        </w:rPr>
        <w:t xml:space="preserve"> </w:t>
      </w:r>
      <w:r w:rsidRPr="00B14D7E">
        <w:rPr>
          <w:sz w:val="24"/>
          <w:szCs w:val="24"/>
        </w:rPr>
        <w:t xml:space="preserve">a asfaltový beton pro obrusné vrstvy ACO 11+, </w:t>
      </w:r>
      <w:proofErr w:type="gramStart"/>
      <w:r w:rsidRPr="00B14D7E">
        <w:rPr>
          <w:sz w:val="24"/>
          <w:szCs w:val="24"/>
        </w:rPr>
        <w:t>11S</w:t>
      </w:r>
      <w:proofErr w:type="gramEnd"/>
      <w:r w:rsidRPr="00B14D7E">
        <w:rPr>
          <w:sz w:val="24"/>
          <w:szCs w:val="24"/>
        </w:rPr>
        <w:t xml:space="preserve">, </w:t>
      </w:r>
      <w:proofErr w:type="spellStart"/>
      <w:r w:rsidRPr="00B14D7E">
        <w:rPr>
          <w:sz w:val="24"/>
          <w:szCs w:val="24"/>
        </w:rPr>
        <w:t>tl</w:t>
      </w:r>
      <w:proofErr w:type="spellEnd"/>
      <w:r w:rsidRPr="00B14D7E">
        <w:rPr>
          <w:sz w:val="24"/>
          <w:szCs w:val="24"/>
        </w:rPr>
        <w:t xml:space="preserve">. </w:t>
      </w:r>
      <w:proofErr w:type="gramStart"/>
      <w:r w:rsidRPr="00B14D7E">
        <w:rPr>
          <w:sz w:val="24"/>
          <w:szCs w:val="24"/>
        </w:rPr>
        <w:t>50mm</w:t>
      </w:r>
      <w:proofErr w:type="gramEnd"/>
      <w:r>
        <w:rPr>
          <w:sz w:val="24"/>
          <w:szCs w:val="24"/>
        </w:rPr>
        <w:t xml:space="preserve">, </w:t>
      </w:r>
      <w:r w:rsidR="00140215">
        <w:rPr>
          <w:sz w:val="24"/>
          <w:szCs w:val="24"/>
        </w:rPr>
        <w:t>(</w:t>
      </w:r>
      <w:r w:rsidR="00140215" w:rsidRPr="00140215">
        <w:rPr>
          <w:sz w:val="24"/>
          <w:szCs w:val="24"/>
        </w:rPr>
        <w:t xml:space="preserve">včetně napojení bočních ulic a </w:t>
      </w:r>
      <w:proofErr w:type="spellStart"/>
      <w:r w:rsidR="00140215" w:rsidRPr="00140215">
        <w:rPr>
          <w:sz w:val="24"/>
          <w:szCs w:val="24"/>
        </w:rPr>
        <w:t>zast</w:t>
      </w:r>
      <w:proofErr w:type="spellEnd"/>
      <w:r w:rsidR="00140215" w:rsidRPr="00140215">
        <w:rPr>
          <w:sz w:val="24"/>
          <w:szCs w:val="24"/>
        </w:rPr>
        <w:t>. BUS</w:t>
      </w:r>
      <w:r w:rsidR="00140215">
        <w:rPr>
          <w:sz w:val="24"/>
          <w:szCs w:val="24"/>
        </w:rPr>
        <w:t>),</w:t>
      </w:r>
      <w:r w:rsidR="00140215" w:rsidRPr="00140215">
        <w:rPr>
          <w:sz w:val="24"/>
          <w:szCs w:val="24"/>
        </w:rPr>
        <w:t xml:space="preserve"> </w:t>
      </w:r>
      <w:r w:rsidR="00F22B03">
        <w:rPr>
          <w:sz w:val="24"/>
          <w:szCs w:val="24"/>
        </w:rPr>
        <w:t xml:space="preserve">vše </w:t>
      </w:r>
      <w:r>
        <w:rPr>
          <w:sz w:val="24"/>
          <w:szCs w:val="24"/>
        </w:rPr>
        <w:t>včetně spojovacích postřiků</w:t>
      </w:r>
      <w:r w:rsidR="00194818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B744F1">
        <w:rPr>
          <w:sz w:val="24"/>
          <w:szCs w:val="24"/>
        </w:rPr>
        <w:t>D</w:t>
      </w:r>
      <w:r>
        <w:rPr>
          <w:sz w:val="24"/>
          <w:szCs w:val="24"/>
        </w:rPr>
        <w:t xml:space="preserve">ále </w:t>
      </w:r>
      <w:r w:rsidRPr="00554EA5">
        <w:rPr>
          <w:sz w:val="24"/>
          <w:szCs w:val="24"/>
        </w:rPr>
        <w:t>ošetření spár v místě napojení obrusných vrstev</w:t>
      </w:r>
      <w:r>
        <w:rPr>
          <w:sz w:val="24"/>
          <w:szCs w:val="24"/>
        </w:rPr>
        <w:t xml:space="preserve">. </w:t>
      </w:r>
      <w:r w:rsidRPr="0095739F">
        <w:rPr>
          <w:sz w:val="24"/>
          <w:szCs w:val="24"/>
        </w:rPr>
        <w:t xml:space="preserve">Součástí stavebních prací je </w:t>
      </w:r>
      <w:r w:rsidR="00B5430C" w:rsidRPr="00B5430C">
        <w:rPr>
          <w:sz w:val="24"/>
          <w:szCs w:val="24"/>
        </w:rPr>
        <w:t>výšková úprava pustí a šachet 20ks</w:t>
      </w:r>
      <w:r w:rsidR="00B5430C">
        <w:rPr>
          <w:sz w:val="24"/>
          <w:szCs w:val="24"/>
        </w:rPr>
        <w:t>,</w:t>
      </w:r>
      <w:r w:rsidR="00B5430C" w:rsidRPr="00554EA5">
        <w:rPr>
          <w:sz w:val="24"/>
          <w:szCs w:val="24"/>
        </w:rPr>
        <w:t xml:space="preserve"> </w:t>
      </w:r>
      <w:r w:rsidRPr="00554EA5">
        <w:rPr>
          <w:sz w:val="24"/>
          <w:szCs w:val="24"/>
        </w:rPr>
        <w:t xml:space="preserve">sejmutí navýšených krajnic </w:t>
      </w:r>
      <w:r w:rsidR="0042052B">
        <w:rPr>
          <w:sz w:val="24"/>
          <w:szCs w:val="24"/>
        </w:rPr>
        <w:t xml:space="preserve">s </w:t>
      </w:r>
      <w:r w:rsidR="0042052B" w:rsidRPr="0042052B">
        <w:rPr>
          <w:sz w:val="24"/>
          <w:szCs w:val="24"/>
        </w:rPr>
        <w:t xml:space="preserve">odvozem na recyklační středisko </w:t>
      </w:r>
      <w:r w:rsidRPr="00554EA5">
        <w:rPr>
          <w:sz w:val="24"/>
          <w:szCs w:val="24"/>
        </w:rPr>
        <w:t xml:space="preserve">a jejich zpevnění </w:t>
      </w:r>
      <w:r w:rsidR="00C17B54">
        <w:rPr>
          <w:sz w:val="24"/>
          <w:szCs w:val="24"/>
        </w:rPr>
        <w:t xml:space="preserve">asfaltovým </w:t>
      </w:r>
      <w:r w:rsidRPr="00554EA5">
        <w:rPr>
          <w:sz w:val="24"/>
          <w:szCs w:val="24"/>
        </w:rPr>
        <w:t>R-materiálem</w:t>
      </w:r>
      <w:r w:rsidR="0042052B">
        <w:rPr>
          <w:sz w:val="24"/>
          <w:szCs w:val="24"/>
        </w:rPr>
        <w:t>.</w:t>
      </w:r>
      <w:r w:rsidRPr="00554EA5">
        <w:rPr>
          <w:sz w:val="24"/>
          <w:szCs w:val="24"/>
        </w:rPr>
        <w:t xml:space="preserve"> </w:t>
      </w:r>
      <w:r w:rsidR="0042052B">
        <w:rPr>
          <w:sz w:val="24"/>
          <w:szCs w:val="24"/>
        </w:rPr>
        <w:t>O</w:t>
      </w:r>
      <w:r w:rsidRPr="00554EA5">
        <w:rPr>
          <w:sz w:val="24"/>
          <w:szCs w:val="24"/>
        </w:rPr>
        <w:t>bnova</w:t>
      </w:r>
      <w:r w:rsidR="001A53B2" w:rsidRPr="001A53B2">
        <w:rPr>
          <w:sz w:val="24"/>
          <w:szCs w:val="24"/>
        </w:rPr>
        <w:t xml:space="preserve">  vodorovného dopravního značení v provedení barva</w:t>
      </w:r>
      <w:r w:rsidR="001A53B2">
        <w:rPr>
          <w:sz w:val="24"/>
          <w:szCs w:val="24"/>
        </w:rPr>
        <w:t>/</w:t>
      </w:r>
      <w:r w:rsidR="001A53B2" w:rsidRPr="001A53B2">
        <w:rPr>
          <w:sz w:val="24"/>
          <w:szCs w:val="24"/>
        </w:rPr>
        <w:t>plast</w:t>
      </w:r>
      <w:r w:rsidR="001A53B2">
        <w:rPr>
          <w:sz w:val="24"/>
          <w:szCs w:val="24"/>
        </w:rPr>
        <w:t xml:space="preserve"> </w:t>
      </w:r>
      <w:r w:rsidR="001A53B2" w:rsidRPr="001A53B2">
        <w:rPr>
          <w:sz w:val="24"/>
          <w:szCs w:val="24"/>
        </w:rPr>
        <w:t>-</w:t>
      </w:r>
      <w:r w:rsidR="001A53B2">
        <w:rPr>
          <w:sz w:val="24"/>
          <w:szCs w:val="24"/>
        </w:rPr>
        <w:t xml:space="preserve"> </w:t>
      </w:r>
      <w:r w:rsidR="001A53B2" w:rsidRPr="001A53B2">
        <w:rPr>
          <w:sz w:val="24"/>
          <w:szCs w:val="24"/>
        </w:rPr>
        <w:t xml:space="preserve">vodící čáry 12,5cm a plošné VDZ (3x přechod a 2x </w:t>
      </w:r>
      <w:proofErr w:type="spellStart"/>
      <w:r w:rsidR="001A53B2" w:rsidRPr="001A53B2">
        <w:rPr>
          <w:sz w:val="24"/>
          <w:szCs w:val="24"/>
        </w:rPr>
        <w:t>zast</w:t>
      </w:r>
      <w:proofErr w:type="spellEnd"/>
      <w:r w:rsidR="001A53B2" w:rsidRPr="001A53B2">
        <w:rPr>
          <w:sz w:val="24"/>
          <w:szCs w:val="24"/>
        </w:rPr>
        <w:t>. BUS)</w:t>
      </w:r>
      <w:r w:rsidR="001A53B2">
        <w:rPr>
          <w:sz w:val="24"/>
          <w:szCs w:val="24"/>
        </w:rPr>
        <w:t>.</w:t>
      </w:r>
    </w:p>
    <w:p w14:paraId="5E45C2C3" w14:textId="77777777" w:rsidR="00C64436" w:rsidRPr="00C64436" w:rsidRDefault="00C64436" w:rsidP="00C64436">
      <w:pPr>
        <w:jc w:val="both"/>
        <w:rPr>
          <w:color w:val="FF0000"/>
          <w:sz w:val="24"/>
          <w:szCs w:val="24"/>
        </w:rPr>
      </w:pPr>
    </w:p>
    <w:p w14:paraId="7AE95400" w14:textId="72AB0256" w:rsidR="00072043" w:rsidRPr="007304F8" w:rsidRDefault="00C64436" w:rsidP="00072043">
      <w:pPr>
        <w:jc w:val="both"/>
        <w:rPr>
          <w:color w:val="FF0000"/>
          <w:sz w:val="24"/>
          <w:szCs w:val="24"/>
        </w:rPr>
      </w:pPr>
      <w:r w:rsidRPr="00C64436">
        <w:rPr>
          <w:color w:val="FF0000"/>
          <w:sz w:val="24"/>
          <w:szCs w:val="24"/>
        </w:rPr>
        <w:t xml:space="preserve"> </w:t>
      </w:r>
      <w:r w:rsidR="00072043" w:rsidRPr="000C7B06">
        <w:rPr>
          <w:sz w:val="24"/>
          <w:szCs w:val="24"/>
        </w:rPr>
        <w:t>Součástí stavby je návrh, projednání a realizace DIO.</w:t>
      </w:r>
      <w:r w:rsidR="00BA68C6" w:rsidRPr="00BA68C6">
        <w:rPr>
          <w:sz w:val="24"/>
          <w:szCs w:val="24"/>
        </w:rPr>
        <w:t xml:space="preserve"> Předpokládá se úplná uzavírka.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Veškerá stavební dokumentace bude předána v papírové i digitální podobě (USB </w:t>
      </w:r>
      <w:proofErr w:type="spellStart"/>
      <w:r>
        <w:rPr>
          <w:sz w:val="24"/>
          <w:szCs w:val="24"/>
        </w:rPr>
        <w:t>flash</w:t>
      </w:r>
      <w:proofErr w:type="spellEnd"/>
      <w:r>
        <w:rPr>
          <w:sz w:val="24"/>
          <w:szCs w:val="24"/>
        </w:rPr>
        <w:t xml:space="preserve"> disk).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23305E36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20</w:t>
      </w:r>
      <w:r w:rsidR="005C29E4">
        <w:rPr>
          <w:sz w:val="24"/>
          <w:szCs w:val="24"/>
        </w:rPr>
        <w:t>26</w:t>
      </w:r>
      <w:r w:rsidRPr="008D70B4">
        <w:rPr>
          <w:sz w:val="24"/>
          <w:szCs w:val="24"/>
        </w:rPr>
        <w:t xml:space="preserve">  –  předpoklad </w:t>
      </w:r>
      <w:r w:rsidR="001A53B2">
        <w:rPr>
          <w:sz w:val="24"/>
          <w:szCs w:val="24"/>
        </w:rPr>
        <w:t>4</w:t>
      </w:r>
      <w:r w:rsidRPr="008D70B4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týdn</w:t>
      </w:r>
      <w:r w:rsidR="001A53B2">
        <w:rPr>
          <w:sz w:val="24"/>
          <w:szCs w:val="24"/>
        </w:rPr>
        <w:t>y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00B845E3" w14:textId="77777777" w:rsidR="007748C9" w:rsidRPr="007748C9" w:rsidRDefault="007748C9" w:rsidP="007748C9">
      <w:pPr>
        <w:rPr>
          <w:b/>
          <w:color w:val="FF0000"/>
          <w:sz w:val="24"/>
          <w:szCs w:val="24"/>
        </w:rPr>
      </w:pPr>
    </w:p>
    <w:p w14:paraId="1A924FCF" w14:textId="7A34B29C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6807F47F" w14:textId="77777777" w:rsidR="000D1A02" w:rsidRDefault="000D1A02" w:rsidP="007748C9">
      <w:pPr>
        <w:pStyle w:val="Zkladntext"/>
        <w:rPr>
          <w:b/>
          <w:sz w:val="24"/>
          <w:szCs w:val="24"/>
        </w:rPr>
      </w:pPr>
    </w:p>
    <w:p w14:paraId="7C4FC374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72D95031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4275E897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0FED8239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7503ABBF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509D9CF2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51A269A3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5B18599F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52D49EA3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67267C50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0F071AB8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678A296E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32A0B71A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5BA9C183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133F2225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3D319B39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7006C92F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3EA2512F" w14:textId="77777777" w:rsidR="007A793F" w:rsidRDefault="007A793F" w:rsidP="007748C9">
      <w:pPr>
        <w:pStyle w:val="Zkladntext"/>
        <w:rPr>
          <w:b/>
          <w:sz w:val="24"/>
          <w:szCs w:val="24"/>
        </w:rPr>
      </w:pPr>
    </w:p>
    <w:p w14:paraId="54C5CF1B" w14:textId="77777777" w:rsidR="007A793F" w:rsidRDefault="007A793F" w:rsidP="007748C9">
      <w:pPr>
        <w:pStyle w:val="Zkladntext"/>
        <w:rPr>
          <w:b/>
          <w:sz w:val="24"/>
          <w:szCs w:val="24"/>
        </w:rPr>
      </w:pPr>
    </w:p>
    <w:p w14:paraId="563F2DA1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662C5005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1439FD1C" w14:textId="77777777" w:rsidR="003C1838" w:rsidRDefault="003C1838" w:rsidP="007748C9">
      <w:pPr>
        <w:pStyle w:val="Zkladntext"/>
        <w:rPr>
          <w:b/>
          <w:sz w:val="24"/>
          <w:szCs w:val="24"/>
        </w:rPr>
      </w:pPr>
    </w:p>
    <w:p w14:paraId="2A1F1AB3" w14:textId="4D06AD7A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lastRenderedPageBreak/>
        <w:t>Fotodokumentace:</w:t>
      </w:r>
    </w:p>
    <w:p w14:paraId="5C388527" w14:textId="2CDE2DB2" w:rsidR="00FF7F3A" w:rsidRDefault="00377220" w:rsidP="00247D21">
      <w:r>
        <w:rPr>
          <w:noProof/>
        </w:rPr>
        <w:drawing>
          <wp:inline distT="0" distB="0" distL="0" distR="0" wp14:anchorId="2692BD49" wp14:editId="408441D4">
            <wp:extent cx="5761355" cy="3383280"/>
            <wp:effectExtent l="0" t="0" r="0" b="7620"/>
            <wp:docPr id="702189990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1DC4F0" w14:textId="42FE8D9D" w:rsidR="00247D21" w:rsidRPr="00247D21" w:rsidRDefault="00B37525" w:rsidP="00247D21">
      <w:r>
        <w:rPr>
          <w:noProof/>
        </w:rPr>
        <w:drawing>
          <wp:inline distT="0" distB="0" distL="0" distR="0" wp14:anchorId="6CAC263A" wp14:editId="51BC61BE">
            <wp:extent cx="5761355" cy="3944620"/>
            <wp:effectExtent l="0" t="0" r="0" b="0"/>
            <wp:docPr id="181782985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94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5D80DF10" w:rsidR="00247D21" w:rsidRDefault="00247D21" w:rsidP="00247D21">
      <w:pPr>
        <w:rPr>
          <w:b/>
          <w:sz w:val="24"/>
          <w:szCs w:val="24"/>
        </w:rPr>
      </w:pPr>
    </w:p>
    <w:p w14:paraId="6985C638" w14:textId="77777777" w:rsidR="003C1838" w:rsidRDefault="003C1838" w:rsidP="00247D21">
      <w:pPr>
        <w:rPr>
          <w:b/>
          <w:sz w:val="24"/>
          <w:szCs w:val="24"/>
        </w:rPr>
      </w:pPr>
    </w:p>
    <w:p w14:paraId="7F40A241" w14:textId="77777777" w:rsidR="00247D21" w:rsidRPr="00247D21" w:rsidRDefault="00247D21" w:rsidP="00247D21"/>
    <w:p w14:paraId="065014AE" w14:textId="6D3344EC" w:rsidR="007748C9" w:rsidRPr="00C12417" w:rsidRDefault="00EA3059" w:rsidP="007748C9">
      <w:pPr>
        <w:pStyle w:val="Zkladntext"/>
        <w:rPr>
          <w:b/>
          <w:sz w:val="22"/>
        </w:rPr>
      </w:pPr>
      <w:r>
        <w:rPr>
          <w:b/>
          <w:noProof/>
          <w:sz w:val="22"/>
        </w:rPr>
        <w:lastRenderedPageBreak/>
        <w:drawing>
          <wp:inline distT="0" distB="0" distL="0" distR="0" wp14:anchorId="1E987C68" wp14:editId="32511F87">
            <wp:extent cx="5761355" cy="4060190"/>
            <wp:effectExtent l="0" t="0" r="0" b="0"/>
            <wp:docPr id="661781802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60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360DE9" w14:textId="11CEADBA" w:rsidR="007748C9" w:rsidRDefault="00004CEF" w:rsidP="00004CEF">
      <w:pPr>
        <w:tabs>
          <w:tab w:val="left" w:pos="963"/>
        </w:tabs>
        <w:rPr>
          <w:rFonts w:ascii="Arial" w:hAnsi="Arial"/>
        </w:rPr>
      </w:pPr>
      <w:r>
        <w:rPr>
          <w:rFonts w:ascii="Arial" w:hAnsi="Arial"/>
        </w:rPr>
        <w:br w:type="textWrapping" w:clear="all"/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55EB6BEC" w:rsidR="00C55D80" w:rsidRDefault="00C55D80" w:rsidP="00C55D80">
      <w:pPr>
        <w:rPr>
          <w:rFonts w:ascii="Arial" w:hAnsi="Arial"/>
        </w:rPr>
      </w:pPr>
    </w:p>
    <w:p w14:paraId="3004C0B8" w14:textId="4C928783" w:rsidR="00C55D80" w:rsidRPr="00C55D80" w:rsidRDefault="00C55D80" w:rsidP="00C55D80">
      <w:pPr>
        <w:rPr>
          <w:rFonts w:ascii="Arial" w:hAnsi="Arial"/>
        </w:rPr>
      </w:pPr>
    </w:p>
    <w:p w14:paraId="06E3FB7B" w14:textId="77777777" w:rsidR="0008212B" w:rsidRDefault="00D55B1A" w:rsidP="00FF7F3A">
      <w:pPr>
        <w:rPr>
          <w:b/>
          <w:sz w:val="24"/>
          <w:szCs w:val="24"/>
        </w:rPr>
      </w:pPr>
      <w:r>
        <w:rPr>
          <w:rFonts w:ascii="Arial" w:hAnsi="Arial"/>
        </w:rPr>
        <w:t xml:space="preserve">     </w:t>
      </w:r>
      <w:r>
        <w:rPr>
          <w:rFonts w:ascii="Arial" w:hAnsi="Arial"/>
        </w:rPr>
        <w:br w:type="textWrapping" w:clear="all"/>
      </w:r>
    </w:p>
    <w:p w14:paraId="14279346" w14:textId="77777777" w:rsidR="0008212B" w:rsidRDefault="0008212B" w:rsidP="00FF7F3A">
      <w:pPr>
        <w:rPr>
          <w:b/>
          <w:sz w:val="24"/>
          <w:szCs w:val="24"/>
        </w:rPr>
      </w:pPr>
    </w:p>
    <w:p w14:paraId="1DF052F4" w14:textId="14BEC6C7" w:rsidR="0008212B" w:rsidRDefault="0008212B" w:rsidP="00FF7F3A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3DC6ADA5" wp14:editId="08433116">
            <wp:extent cx="5761355" cy="3286125"/>
            <wp:effectExtent l="0" t="0" r="0" b="9525"/>
            <wp:docPr id="114351795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AB222C" w14:textId="77777777" w:rsidR="0008212B" w:rsidRDefault="0008212B" w:rsidP="00FF7F3A">
      <w:pPr>
        <w:rPr>
          <w:b/>
          <w:sz w:val="24"/>
          <w:szCs w:val="24"/>
        </w:rPr>
      </w:pPr>
    </w:p>
    <w:p w14:paraId="3A689915" w14:textId="7E781BB3" w:rsidR="0008212B" w:rsidRDefault="003C1838" w:rsidP="00FF7F3A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 wp14:anchorId="68025CBD" wp14:editId="0CCF0ED1">
            <wp:extent cx="5761355" cy="4493260"/>
            <wp:effectExtent l="0" t="0" r="0" b="2540"/>
            <wp:docPr id="152365424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49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EF19A" w14:textId="77777777" w:rsidR="0008212B" w:rsidRDefault="0008212B" w:rsidP="00FF7F3A">
      <w:pPr>
        <w:rPr>
          <w:b/>
          <w:sz w:val="24"/>
          <w:szCs w:val="24"/>
        </w:rPr>
      </w:pPr>
    </w:p>
    <w:p w14:paraId="39688F41" w14:textId="77777777" w:rsidR="0008212B" w:rsidRDefault="0008212B" w:rsidP="00FF7F3A">
      <w:pPr>
        <w:rPr>
          <w:b/>
          <w:sz w:val="24"/>
          <w:szCs w:val="24"/>
        </w:rPr>
      </w:pPr>
    </w:p>
    <w:p w14:paraId="4001317D" w14:textId="77777777" w:rsidR="0008212B" w:rsidRDefault="0008212B" w:rsidP="00FF7F3A">
      <w:pPr>
        <w:rPr>
          <w:b/>
          <w:sz w:val="24"/>
          <w:szCs w:val="24"/>
        </w:rPr>
      </w:pPr>
    </w:p>
    <w:p w14:paraId="56A78479" w14:textId="77777777" w:rsidR="0008212B" w:rsidRDefault="0008212B" w:rsidP="00FF7F3A">
      <w:pPr>
        <w:rPr>
          <w:b/>
          <w:sz w:val="24"/>
          <w:szCs w:val="24"/>
        </w:rPr>
      </w:pPr>
    </w:p>
    <w:p w14:paraId="4241646B" w14:textId="77777777" w:rsidR="0008212B" w:rsidRDefault="0008212B" w:rsidP="00FF7F3A">
      <w:pPr>
        <w:rPr>
          <w:b/>
          <w:sz w:val="24"/>
          <w:szCs w:val="24"/>
        </w:rPr>
      </w:pPr>
    </w:p>
    <w:p w14:paraId="24D6C761" w14:textId="77777777" w:rsidR="0008212B" w:rsidRDefault="0008212B" w:rsidP="00FF7F3A">
      <w:pPr>
        <w:rPr>
          <w:b/>
          <w:sz w:val="24"/>
          <w:szCs w:val="24"/>
        </w:rPr>
      </w:pPr>
    </w:p>
    <w:p w14:paraId="78F1E193" w14:textId="77777777" w:rsidR="0008212B" w:rsidRDefault="0008212B" w:rsidP="00FF7F3A">
      <w:pPr>
        <w:rPr>
          <w:b/>
          <w:sz w:val="24"/>
          <w:szCs w:val="24"/>
        </w:rPr>
      </w:pPr>
    </w:p>
    <w:p w14:paraId="129AB84D" w14:textId="77777777" w:rsidR="0008212B" w:rsidRDefault="0008212B" w:rsidP="00FF7F3A">
      <w:pPr>
        <w:rPr>
          <w:b/>
          <w:sz w:val="24"/>
          <w:szCs w:val="24"/>
        </w:rPr>
      </w:pPr>
    </w:p>
    <w:p w14:paraId="27BA408E" w14:textId="77777777" w:rsidR="0008212B" w:rsidRDefault="0008212B" w:rsidP="00FF7F3A">
      <w:pPr>
        <w:rPr>
          <w:b/>
          <w:sz w:val="24"/>
          <w:szCs w:val="24"/>
        </w:rPr>
      </w:pPr>
    </w:p>
    <w:p w14:paraId="7A0DA275" w14:textId="77777777" w:rsidR="0008212B" w:rsidRDefault="0008212B" w:rsidP="00FF7F3A">
      <w:pPr>
        <w:rPr>
          <w:b/>
          <w:sz w:val="24"/>
          <w:szCs w:val="24"/>
        </w:rPr>
      </w:pPr>
    </w:p>
    <w:p w14:paraId="6EC40540" w14:textId="2F4B627A" w:rsidR="007748C9" w:rsidRPr="00FF7F3A" w:rsidRDefault="007748C9" w:rsidP="00FF7F3A">
      <w:pPr>
        <w:rPr>
          <w:rFonts w:ascii="Arial" w:hAnsi="Arial"/>
        </w:rPr>
      </w:pPr>
      <w:r w:rsidRPr="007748C9">
        <w:rPr>
          <w:b/>
          <w:sz w:val="24"/>
          <w:szCs w:val="24"/>
        </w:rPr>
        <w:t>Kontakty:</w:t>
      </w:r>
    </w:p>
    <w:p w14:paraId="1D1E7D1E" w14:textId="77777777" w:rsidR="005852A3" w:rsidRPr="005852A3" w:rsidRDefault="005852A3" w:rsidP="005852A3">
      <w:pPr>
        <w:jc w:val="both"/>
        <w:rPr>
          <w:color w:val="0000FF"/>
          <w:sz w:val="24"/>
          <w:szCs w:val="24"/>
          <w:u w:val="single"/>
        </w:rPr>
      </w:pPr>
      <w:r w:rsidRPr="005852A3">
        <w:rPr>
          <w:sz w:val="24"/>
          <w:szCs w:val="24"/>
        </w:rPr>
        <w:t xml:space="preserve">Michal Novák, provozní cestmistr, tel: 736 623 735, email: </w:t>
      </w:r>
      <w:hyperlink r:id="rId14" w:history="1">
        <w:r w:rsidRPr="005852A3">
          <w:rPr>
            <w:color w:val="0000FF"/>
            <w:sz w:val="24"/>
            <w:szCs w:val="24"/>
            <w:u w:val="single"/>
          </w:rPr>
          <w:t>michal.novak@ksus.cz</w:t>
        </w:r>
      </w:hyperlink>
    </w:p>
    <w:p w14:paraId="65C35468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>Tomáš Pecka, projektový manažer staveb, tel.: 736 623 713,</w:t>
      </w:r>
      <w:r w:rsidRPr="00E70004">
        <w:rPr>
          <w:color w:val="0000FF"/>
          <w:sz w:val="24"/>
          <w:szCs w:val="24"/>
        </w:rPr>
        <w:t xml:space="preserve"> </w:t>
      </w:r>
      <w:r w:rsidRPr="00E70004">
        <w:rPr>
          <w:sz w:val="24"/>
          <w:szCs w:val="24"/>
        </w:rPr>
        <w:t>e-mail:</w:t>
      </w:r>
      <w:r w:rsidRPr="00E70004">
        <w:rPr>
          <w:sz w:val="24"/>
          <w:szCs w:val="24"/>
          <w:u w:val="single"/>
        </w:rPr>
        <w:t xml:space="preserve"> </w:t>
      </w:r>
      <w:hyperlink r:id="rId15" w:history="1">
        <w:r w:rsidRPr="00E70004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18A00BC" w14:textId="77777777" w:rsidR="00E70004" w:rsidRPr="00E70004" w:rsidRDefault="00E70004" w:rsidP="00E70004">
      <w:pPr>
        <w:rPr>
          <w:sz w:val="24"/>
          <w:szCs w:val="24"/>
        </w:rPr>
      </w:pPr>
      <w:r w:rsidRPr="00E70004">
        <w:rPr>
          <w:sz w:val="24"/>
          <w:szCs w:val="24"/>
        </w:rPr>
        <w:t xml:space="preserve">Ing. Jiří Toman, projektový manažer staveb, tel.: 606 693 006, e-mail: </w:t>
      </w:r>
      <w:hyperlink r:id="rId16" w:history="1">
        <w:r w:rsidRPr="00E70004">
          <w:rPr>
            <w:color w:val="0000FF"/>
            <w:sz w:val="24"/>
            <w:szCs w:val="24"/>
            <w:u w:val="single"/>
          </w:rPr>
          <w:t>jiri.toman@ksus.cz</w:t>
        </w:r>
      </w:hyperlink>
    </w:p>
    <w:p w14:paraId="764AF5CC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>Lenka Chmelová, vedoucí oblasti Mnichovo Hradiště, tel:736 623 720</w:t>
      </w:r>
    </w:p>
    <w:p w14:paraId="34C49A95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 xml:space="preserve">e-mail: </w:t>
      </w:r>
      <w:hyperlink r:id="rId17" w:history="1">
        <w:r w:rsidRPr="00E70004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756B0930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 xml:space="preserve">Jakub Honzák, zástupce vedoucího oblasti Mnichovo Hradiště, tel.: 736 623 716, e-mail: </w:t>
      </w:r>
      <w:hyperlink r:id="rId18" w:history="1">
        <w:r w:rsidRPr="00E70004">
          <w:rPr>
            <w:color w:val="0000FF"/>
            <w:sz w:val="24"/>
            <w:szCs w:val="24"/>
            <w:u w:val="single"/>
          </w:rPr>
          <w:t>jakub.honzak@ksus.cz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9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A3903" w14:textId="77777777" w:rsidR="00E27101" w:rsidRDefault="00E27101">
      <w:r>
        <w:separator/>
      </w:r>
    </w:p>
  </w:endnote>
  <w:endnote w:type="continuationSeparator" w:id="0">
    <w:p w14:paraId="5BF0B5E6" w14:textId="77777777" w:rsidR="00E27101" w:rsidRDefault="00E271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594AD" w14:textId="77777777" w:rsidR="00E27101" w:rsidRDefault="00E27101">
      <w:r>
        <w:separator/>
      </w:r>
    </w:p>
  </w:footnote>
  <w:footnote w:type="continuationSeparator" w:id="0">
    <w:p w14:paraId="68DC17AD" w14:textId="77777777" w:rsidR="00E27101" w:rsidRDefault="00E271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1.4pt;height:36pt">
          <v:imagedata r:id="rId1" o:title=""/>
        </v:shape>
        <o:OLEObject Type="Embed" ProgID="MSPhotoEd.3" ShapeID="_x0000_i1025" DrawAspect="Content" ObjectID="_1820313245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 PRAHA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4593"/>
    <w:rsid w:val="00015998"/>
    <w:rsid w:val="00015B51"/>
    <w:rsid w:val="00017EC9"/>
    <w:rsid w:val="00021B06"/>
    <w:rsid w:val="00022B7E"/>
    <w:rsid w:val="00033108"/>
    <w:rsid w:val="000358D7"/>
    <w:rsid w:val="00037A8C"/>
    <w:rsid w:val="00041252"/>
    <w:rsid w:val="00046972"/>
    <w:rsid w:val="000479F9"/>
    <w:rsid w:val="00047C11"/>
    <w:rsid w:val="00050113"/>
    <w:rsid w:val="00060648"/>
    <w:rsid w:val="00060A43"/>
    <w:rsid w:val="0006137F"/>
    <w:rsid w:val="00070F17"/>
    <w:rsid w:val="00072043"/>
    <w:rsid w:val="000746BE"/>
    <w:rsid w:val="0008212B"/>
    <w:rsid w:val="00084453"/>
    <w:rsid w:val="000866F0"/>
    <w:rsid w:val="000873FF"/>
    <w:rsid w:val="00087E60"/>
    <w:rsid w:val="00090381"/>
    <w:rsid w:val="00090ADE"/>
    <w:rsid w:val="000B1342"/>
    <w:rsid w:val="000B33BD"/>
    <w:rsid w:val="000B4544"/>
    <w:rsid w:val="000B62DF"/>
    <w:rsid w:val="000C14FD"/>
    <w:rsid w:val="000C3CEB"/>
    <w:rsid w:val="000D1A02"/>
    <w:rsid w:val="000F3341"/>
    <w:rsid w:val="000F6BFC"/>
    <w:rsid w:val="0010006D"/>
    <w:rsid w:val="00100375"/>
    <w:rsid w:val="001034E3"/>
    <w:rsid w:val="00106B1C"/>
    <w:rsid w:val="0011388A"/>
    <w:rsid w:val="00115AC1"/>
    <w:rsid w:val="00122BB3"/>
    <w:rsid w:val="00122D5D"/>
    <w:rsid w:val="0013578E"/>
    <w:rsid w:val="00140215"/>
    <w:rsid w:val="0014089C"/>
    <w:rsid w:val="00146CF5"/>
    <w:rsid w:val="00165197"/>
    <w:rsid w:val="00190E40"/>
    <w:rsid w:val="00194818"/>
    <w:rsid w:val="001A3E57"/>
    <w:rsid w:val="001A53B2"/>
    <w:rsid w:val="001A70BA"/>
    <w:rsid w:val="001B1ED8"/>
    <w:rsid w:val="001B67C5"/>
    <w:rsid w:val="001B6E9D"/>
    <w:rsid w:val="001C6892"/>
    <w:rsid w:val="001D3A3F"/>
    <w:rsid w:val="001D5040"/>
    <w:rsid w:val="001E2C25"/>
    <w:rsid w:val="001E4D37"/>
    <w:rsid w:val="001E57D7"/>
    <w:rsid w:val="001E7717"/>
    <w:rsid w:val="001F0BA1"/>
    <w:rsid w:val="00205276"/>
    <w:rsid w:val="00212DCB"/>
    <w:rsid w:val="002135EF"/>
    <w:rsid w:val="002178E4"/>
    <w:rsid w:val="00241168"/>
    <w:rsid w:val="00242720"/>
    <w:rsid w:val="00244454"/>
    <w:rsid w:val="00247D21"/>
    <w:rsid w:val="00257003"/>
    <w:rsid w:val="00260177"/>
    <w:rsid w:val="002628CA"/>
    <w:rsid w:val="00265221"/>
    <w:rsid w:val="00270FD0"/>
    <w:rsid w:val="00274721"/>
    <w:rsid w:val="00275AE7"/>
    <w:rsid w:val="002766F2"/>
    <w:rsid w:val="002802FE"/>
    <w:rsid w:val="002834C0"/>
    <w:rsid w:val="002845A9"/>
    <w:rsid w:val="002979E1"/>
    <w:rsid w:val="002A43D7"/>
    <w:rsid w:val="002A486C"/>
    <w:rsid w:val="002B1416"/>
    <w:rsid w:val="002C4EF3"/>
    <w:rsid w:val="002C753C"/>
    <w:rsid w:val="002D3E8C"/>
    <w:rsid w:val="002F237C"/>
    <w:rsid w:val="002F44D6"/>
    <w:rsid w:val="00301838"/>
    <w:rsid w:val="00301D64"/>
    <w:rsid w:val="003056A5"/>
    <w:rsid w:val="00315694"/>
    <w:rsid w:val="00316E2C"/>
    <w:rsid w:val="00324059"/>
    <w:rsid w:val="00325106"/>
    <w:rsid w:val="0032696E"/>
    <w:rsid w:val="00334FDC"/>
    <w:rsid w:val="00340320"/>
    <w:rsid w:val="00343E01"/>
    <w:rsid w:val="00345B9E"/>
    <w:rsid w:val="00350C38"/>
    <w:rsid w:val="0035520F"/>
    <w:rsid w:val="00355836"/>
    <w:rsid w:val="0035629C"/>
    <w:rsid w:val="00360306"/>
    <w:rsid w:val="00361C94"/>
    <w:rsid w:val="00365BBF"/>
    <w:rsid w:val="00372A69"/>
    <w:rsid w:val="00377220"/>
    <w:rsid w:val="00380552"/>
    <w:rsid w:val="00380F83"/>
    <w:rsid w:val="00384DB8"/>
    <w:rsid w:val="00387BCB"/>
    <w:rsid w:val="00392D91"/>
    <w:rsid w:val="00393001"/>
    <w:rsid w:val="00397B64"/>
    <w:rsid w:val="003A50BB"/>
    <w:rsid w:val="003B6028"/>
    <w:rsid w:val="003B65A9"/>
    <w:rsid w:val="003C1838"/>
    <w:rsid w:val="003C7DA2"/>
    <w:rsid w:val="003D2CE4"/>
    <w:rsid w:val="003D4D60"/>
    <w:rsid w:val="003D6D35"/>
    <w:rsid w:val="003D70C7"/>
    <w:rsid w:val="003E135A"/>
    <w:rsid w:val="003E6313"/>
    <w:rsid w:val="003F1AC6"/>
    <w:rsid w:val="003F3190"/>
    <w:rsid w:val="00401959"/>
    <w:rsid w:val="00406373"/>
    <w:rsid w:val="0042052B"/>
    <w:rsid w:val="004259C2"/>
    <w:rsid w:val="00427054"/>
    <w:rsid w:val="00435477"/>
    <w:rsid w:val="004429D0"/>
    <w:rsid w:val="00446BD7"/>
    <w:rsid w:val="00453044"/>
    <w:rsid w:val="00456892"/>
    <w:rsid w:val="00461B72"/>
    <w:rsid w:val="004628B8"/>
    <w:rsid w:val="00463CD7"/>
    <w:rsid w:val="00466026"/>
    <w:rsid w:val="004734B7"/>
    <w:rsid w:val="004857D2"/>
    <w:rsid w:val="00487E4A"/>
    <w:rsid w:val="004A7ED8"/>
    <w:rsid w:val="004B2890"/>
    <w:rsid w:val="004B4753"/>
    <w:rsid w:val="004C10F3"/>
    <w:rsid w:val="004C2E23"/>
    <w:rsid w:val="004F0941"/>
    <w:rsid w:val="004F3F92"/>
    <w:rsid w:val="004F61BA"/>
    <w:rsid w:val="004F6CD4"/>
    <w:rsid w:val="00500200"/>
    <w:rsid w:val="0051426B"/>
    <w:rsid w:val="00514EF3"/>
    <w:rsid w:val="005156EC"/>
    <w:rsid w:val="00517125"/>
    <w:rsid w:val="00521358"/>
    <w:rsid w:val="00524F3E"/>
    <w:rsid w:val="00536FA6"/>
    <w:rsid w:val="00551724"/>
    <w:rsid w:val="0055640C"/>
    <w:rsid w:val="00556F93"/>
    <w:rsid w:val="00560783"/>
    <w:rsid w:val="0056604A"/>
    <w:rsid w:val="00584092"/>
    <w:rsid w:val="005852A3"/>
    <w:rsid w:val="00593829"/>
    <w:rsid w:val="00594D9C"/>
    <w:rsid w:val="00596C43"/>
    <w:rsid w:val="00597395"/>
    <w:rsid w:val="005A40D8"/>
    <w:rsid w:val="005A459E"/>
    <w:rsid w:val="005C29E4"/>
    <w:rsid w:val="005C535E"/>
    <w:rsid w:val="005D30D9"/>
    <w:rsid w:val="005D473D"/>
    <w:rsid w:val="005D7922"/>
    <w:rsid w:val="005E5B94"/>
    <w:rsid w:val="005F061A"/>
    <w:rsid w:val="005F4078"/>
    <w:rsid w:val="00617BCC"/>
    <w:rsid w:val="0062399A"/>
    <w:rsid w:val="00626B1D"/>
    <w:rsid w:val="00631FF0"/>
    <w:rsid w:val="00633449"/>
    <w:rsid w:val="006374CB"/>
    <w:rsid w:val="00647EA5"/>
    <w:rsid w:val="00650918"/>
    <w:rsid w:val="00653B5A"/>
    <w:rsid w:val="00655902"/>
    <w:rsid w:val="00660FE2"/>
    <w:rsid w:val="006665C3"/>
    <w:rsid w:val="00671B92"/>
    <w:rsid w:val="0067568A"/>
    <w:rsid w:val="0067648F"/>
    <w:rsid w:val="0068034A"/>
    <w:rsid w:val="006819B6"/>
    <w:rsid w:val="00692B9C"/>
    <w:rsid w:val="00695435"/>
    <w:rsid w:val="006A2AD7"/>
    <w:rsid w:val="006A2C59"/>
    <w:rsid w:val="006B06C6"/>
    <w:rsid w:val="006B5C6A"/>
    <w:rsid w:val="006C14F4"/>
    <w:rsid w:val="006C3DCA"/>
    <w:rsid w:val="006C6EC2"/>
    <w:rsid w:val="006D3494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0A1"/>
    <w:rsid w:val="00711771"/>
    <w:rsid w:val="00712151"/>
    <w:rsid w:val="00717D2C"/>
    <w:rsid w:val="007304F8"/>
    <w:rsid w:val="00731CC6"/>
    <w:rsid w:val="00741C84"/>
    <w:rsid w:val="00744CF1"/>
    <w:rsid w:val="0074505D"/>
    <w:rsid w:val="007669D3"/>
    <w:rsid w:val="007675D8"/>
    <w:rsid w:val="00773875"/>
    <w:rsid w:val="007748C9"/>
    <w:rsid w:val="007755CC"/>
    <w:rsid w:val="00783BF5"/>
    <w:rsid w:val="00787B31"/>
    <w:rsid w:val="0079673D"/>
    <w:rsid w:val="007A1E01"/>
    <w:rsid w:val="007A793F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07D8"/>
    <w:rsid w:val="007D1E52"/>
    <w:rsid w:val="007D345B"/>
    <w:rsid w:val="007E5802"/>
    <w:rsid w:val="007F2E3E"/>
    <w:rsid w:val="00801FBD"/>
    <w:rsid w:val="0080639A"/>
    <w:rsid w:val="00814095"/>
    <w:rsid w:val="00817ECC"/>
    <w:rsid w:val="008202C3"/>
    <w:rsid w:val="00821A4D"/>
    <w:rsid w:val="00830510"/>
    <w:rsid w:val="00831FC1"/>
    <w:rsid w:val="00832540"/>
    <w:rsid w:val="00843FCA"/>
    <w:rsid w:val="00844AE5"/>
    <w:rsid w:val="008478D7"/>
    <w:rsid w:val="00850047"/>
    <w:rsid w:val="00851E0B"/>
    <w:rsid w:val="00860631"/>
    <w:rsid w:val="00862780"/>
    <w:rsid w:val="00883EA3"/>
    <w:rsid w:val="0088665C"/>
    <w:rsid w:val="008900F9"/>
    <w:rsid w:val="008927AC"/>
    <w:rsid w:val="0089304A"/>
    <w:rsid w:val="008A28F1"/>
    <w:rsid w:val="008A69AE"/>
    <w:rsid w:val="008A6AE2"/>
    <w:rsid w:val="008B501C"/>
    <w:rsid w:val="008C04BE"/>
    <w:rsid w:val="008C04E6"/>
    <w:rsid w:val="008C49BC"/>
    <w:rsid w:val="008C66CA"/>
    <w:rsid w:val="008D1848"/>
    <w:rsid w:val="008D63DD"/>
    <w:rsid w:val="008D70B4"/>
    <w:rsid w:val="008D7B5D"/>
    <w:rsid w:val="008E0295"/>
    <w:rsid w:val="008E2F4E"/>
    <w:rsid w:val="008E6569"/>
    <w:rsid w:val="008F3802"/>
    <w:rsid w:val="008F387A"/>
    <w:rsid w:val="008F4A52"/>
    <w:rsid w:val="00901C8E"/>
    <w:rsid w:val="00902BA7"/>
    <w:rsid w:val="009036AE"/>
    <w:rsid w:val="00903FA7"/>
    <w:rsid w:val="0091465B"/>
    <w:rsid w:val="0091508D"/>
    <w:rsid w:val="00915C38"/>
    <w:rsid w:val="009175EF"/>
    <w:rsid w:val="009264C1"/>
    <w:rsid w:val="009301F5"/>
    <w:rsid w:val="009435D7"/>
    <w:rsid w:val="009457AD"/>
    <w:rsid w:val="009461DB"/>
    <w:rsid w:val="00954CA1"/>
    <w:rsid w:val="00961A7B"/>
    <w:rsid w:val="0097319D"/>
    <w:rsid w:val="009760BF"/>
    <w:rsid w:val="00992A5F"/>
    <w:rsid w:val="00994D34"/>
    <w:rsid w:val="00997E47"/>
    <w:rsid w:val="009B09B0"/>
    <w:rsid w:val="009B0C2F"/>
    <w:rsid w:val="009C2E2C"/>
    <w:rsid w:val="009C518E"/>
    <w:rsid w:val="009C6C3B"/>
    <w:rsid w:val="009D1710"/>
    <w:rsid w:val="009E1382"/>
    <w:rsid w:val="009E34B0"/>
    <w:rsid w:val="009E4A7E"/>
    <w:rsid w:val="009F2D44"/>
    <w:rsid w:val="009F40B6"/>
    <w:rsid w:val="009F5009"/>
    <w:rsid w:val="00A00E55"/>
    <w:rsid w:val="00A148E9"/>
    <w:rsid w:val="00A1685D"/>
    <w:rsid w:val="00A16993"/>
    <w:rsid w:val="00A247B2"/>
    <w:rsid w:val="00A267A3"/>
    <w:rsid w:val="00A273BD"/>
    <w:rsid w:val="00A35E9C"/>
    <w:rsid w:val="00A402FF"/>
    <w:rsid w:val="00A465AE"/>
    <w:rsid w:val="00A47560"/>
    <w:rsid w:val="00A47E7D"/>
    <w:rsid w:val="00A65092"/>
    <w:rsid w:val="00A66121"/>
    <w:rsid w:val="00A72A30"/>
    <w:rsid w:val="00A90A81"/>
    <w:rsid w:val="00A9298E"/>
    <w:rsid w:val="00A94BFD"/>
    <w:rsid w:val="00A95E47"/>
    <w:rsid w:val="00AB009C"/>
    <w:rsid w:val="00AB0830"/>
    <w:rsid w:val="00AB294E"/>
    <w:rsid w:val="00AB7C2F"/>
    <w:rsid w:val="00AC0761"/>
    <w:rsid w:val="00AC268C"/>
    <w:rsid w:val="00AC3C82"/>
    <w:rsid w:val="00AD1EDD"/>
    <w:rsid w:val="00AD349C"/>
    <w:rsid w:val="00AD41AC"/>
    <w:rsid w:val="00AD5B9F"/>
    <w:rsid w:val="00AD6E02"/>
    <w:rsid w:val="00AD7843"/>
    <w:rsid w:val="00AE649E"/>
    <w:rsid w:val="00AF36D7"/>
    <w:rsid w:val="00AF6E79"/>
    <w:rsid w:val="00B04E46"/>
    <w:rsid w:val="00B04EFB"/>
    <w:rsid w:val="00B06B8A"/>
    <w:rsid w:val="00B1607D"/>
    <w:rsid w:val="00B1648B"/>
    <w:rsid w:val="00B31390"/>
    <w:rsid w:val="00B320A2"/>
    <w:rsid w:val="00B33AB0"/>
    <w:rsid w:val="00B37525"/>
    <w:rsid w:val="00B42718"/>
    <w:rsid w:val="00B42C5A"/>
    <w:rsid w:val="00B42D9B"/>
    <w:rsid w:val="00B4439D"/>
    <w:rsid w:val="00B50D28"/>
    <w:rsid w:val="00B5430C"/>
    <w:rsid w:val="00B546F4"/>
    <w:rsid w:val="00B576ED"/>
    <w:rsid w:val="00B7166E"/>
    <w:rsid w:val="00B744F1"/>
    <w:rsid w:val="00B75C45"/>
    <w:rsid w:val="00B76999"/>
    <w:rsid w:val="00B84857"/>
    <w:rsid w:val="00B86E0B"/>
    <w:rsid w:val="00B90EDB"/>
    <w:rsid w:val="00B927C8"/>
    <w:rsid w:val="00B955B1"/>
    <w:rsid w:val="00BA425C"/>
    <w:rsid w:val="00BA68C6"/>
    <w:rsid w:val="00BB3980"/>
    <w:rsid w:val="00BC16E0"/>
    <w:rsid w:val="00BD063E"/>
    <w:rsid w:val="00BD36CE"/>
    <w:rsid w:val="00BE09C2"/>
    <w:rsid w:val="00BF0FD5"/>
    <w:rsid w:val="00BF245E"/>
    <w:rsid w:val="00BF4483"/>
    <w:rsid w:val="00BF7AB8"/>
    <w:rsid w:val="00C01629"/>
    <w:rsid w:val="00C01C08"/>
    <w:rsid w:val="00C04109"/>
    <w:rsid w:val="00C06F4B"/>
    <w:rsid w:val="00C1090B"/>
    <w:rsid w:val="00C13566"/>
    <w:rsid w:val="00C14DD0"/>
    <w:rsid w:val="00C17B54"/>
    <w:rsid w:val="00C215A4"/>
    <w:rsid w:val="00C21BA3"/>
    <w:rsid w:val="00C25ED1"/>
    <w:rsid w:val="00C33E21"/>
    <w:rsid w:val="00C355A6"/>
    <w:rsid w:val="00C52AD4"/>
    <w:rsid w:val="00C52D34"/>
    <w:rsid w:val="00C55D80"/>
    <w:rsid w:val="00C60119"/>
    <w:rsid w:val="00C60FEB"/>
    <w:rsid w:val="00C64436"/>
    <w:rsid w:val="00C65A18"/>
    <w:rsid w:val="00C7326A"/>
    <w:rsid w:val="00C80A2F"/>
    <w:rsid w:val="00C83FCE"/>
    <w:rsid w:val="00C97CA4"/>
    <w:rsid w:val="00CA0187"/>
    <w:rsid w:val="00CA1544"/>
    <w:rsid w:val="00CA3D2E"/>
    <w:rsid w:val="00CC05DB"/>
    <w:rsid w:val="00CC6828"/>
    <w:rsid w:val="00CC7470"/>
    <w:rsid w:val="00CE6C31"/>
    <w:rsid w:val="00CF325D"/>
    <w:rsid w:val="00CF34E4"/>
    <w:rsid w:val="00D04BC6"/>
    <w:rsid w:val="00D073C4"/>
    <w:rsid w:val="00D11768"/>
    <w:rsid w:val="00D2377D"/>
    <w:rsid w:val="00D239B6"/>
    <w:rsid w:val="00D32F2A"/>
    <w:rsid w:val="00D33B3B"/>
    <w:rsid w:val="00D4331E"/>
    <w:rsid w:val="00D50FAC"/>
    <w:rsid w:val="00D55B1A"/>
    <w:rsid w:val="00D61FF8"/>
    <w:rsid w:val="00D64E5D"/>
    <w:rsid w:val="00D70975"/>
    <w:rsid w:val="00D75763"/>
    <w:rsid w:val="00D775A9"/>
    <w:rsid w:val="00D800AF"/>
    <w:rsid w:val="00D809E7"/>
    <w:rsid w:val="00D877E6"/>
    <w:rsid w:val="00D91B44"/>
    <w:rsid w:val="00D95071"/>
    <w:rsid w:val="00DA0323"/>
    <w:rsid w:val="00DA0412"/>
    <w:rsid w:val="00DA646A"/>
    <w:rsid w:val="00DB69A1"/>
    <w:rsid w:val="00DB6FB1"/>
    <w:rsid w:val="00DD0309"/>
    <w:rsid w:val="00DD1DD1"/>
    <w:rsid w:val="00DD477F"/>
    <w:rsid w:val="00DE37CE"/>
    <w:rsid w:val="00DE77C4"/>
    <w:rsid w:val="00DF2DF9"/>
    <w:rsid w:val="00DF5B14"/>
    <w:rsid w:val="00E04CC1"/>
    <w:rsid w:val="00E062D6"/>
    <w:rsid w:val="00E06F24"/>
    <w:rsid w:val="00E07246"/>
    <w:rsid w:val="00E07617"/>
    <w:rsid w:val="00E27101"/>
    <w:rsid w:val="00E31196"/>
    <w:rsid w:val="00E42033"/>
    <w:rsid w:val="00E445E9"/>
    <w:rsid w:val="00E45AA0"/>
    <w:rsid w:val="00E54B8A"/>
    <w:rsid w:val="00E62739"/>
    <w:rsid w:val="00E70004"/>
    <w:rsid w:val="00E7589B"/>
    <w:rsid w:val="00E775C4"/>
    <w:rsid w:val="00E806C9"/>
    <w:rsid w:val="00E80ED7"/>
    <w:rsid w:val="00E817FE"/>
    <w:rsid w:val="00E8513C"/>
    <w:rsid w:val="00E8637A"/>
    <w:rsid w:val="00EA3059"/>
    <w:rsid w:val="00EA3F27"/>
    <w:rsid w:val="00EA47C8"/>
    <w:rsid w:val="00EA6DA2"/>
    <w:rsid w:val="00EC1F71"/>
    <w:rsid w:val="00EC508A"/>
    <w:rsid w:val="00EC6FB9"/>
    <w:rsid w:val="00ED53CB"/>
    <w:rsid w:val="00EE794D"/>
    <w:rsid w:val="00EF3C92"/>
    <w:rsid w:val="00EF5C22"/>
    <w:rsid w:val="00F07B77"/>
    <w:rsid w:val="00F10C07"/>
    <w:rsid w:val="00F16A33"/>
    <w:rsid w:val="00F2159A"/>
    <w:rsid w:val="00F22580"/>
    <w:rsid w:val="00F22B03"/>
    <w:rsid w:val="00F24CB9"/>
    <w:rsid w:val="00F25BCF"/>
    <w:rsid w:val="00F36131"/>
    <w:rsid w:val="00F40779"/>
    <w:rsid w:val="00F4478F"/>
    <w:rsid w:val="00F501BF"/>
    <w:rsid w:val="00F5570E"/>
    <w:rsid w:val="00F60775"/>
    <w:rsid w:val="00F62895"/>
    <w:rsid w:val="00F67C9C"/>
    <w:rsid w:val="00F73347"/>
    <w:rsid w:val="00F8276F"/>
    <w:rsid w:val="00F838C0"/>
    <w:rsid w:val="00F90BE1"/>
    <w:rsid w:val="00F924CD"/>
    <w:rsid w:val="00F943D4"/>
    <w:rsid w:val="00FA4232"/>
    <w:rsid w:val="00FA5430"/>
    <w:rsid w:val="00FA695D"/>
    <w:rsid w:val="00FC2716"/>
    <w:rsid w:val="00FC51B0"/>
    <w:rsid w:val="00FC5AAC"/>
    <w:rsid w:val="00FC7CBB"/>
    <w:rsid w:val="00FD159E"/>
    <w:rsid w:val="00FD2339"/>
    <w:rsid w:val="00FE230E"/>
    <w:rsid w:val="00FE3449"/>
    <w:rsid w:val="00FF22C4"/>
    <w:rsid w:val="00FF39F2"/>
    <w:rsid w:val="00FF3BB0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mailto:jakub.honzak@ksus.cz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lenka.chmelova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jiri.toman@ksus.cz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tomas.pecka@ksus.cz" TargetMode="Externa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michal.novak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1621</TotalTime>
  <Pages>5</Pages>
  <Words>467</Words>
  <Characters>3251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3711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Drozenová Dagmar</cp:lastModifiedBy>
  <cp:revision>270</cp:revision>
  <cp:lastPrinted>2011-01-07T09:39:00Z</cp:lastPrinted>
  <dcterms:created xsi:type="dcterms:W3CDTF">2022-01-31T09:36:00Z</dcterms:created>
  <dcterms:modified xsi:type="dcterms:W3CDTF">2025-09-25T11:48:00Z</dcterms:modified>
</cp:coreProperties>
</file>